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33637" w14:textId="5BFBEDA1" w:rsidR="00107C83" w:rsidRDefault="00946F36" w:rsidP="00493863">
      <w:pPr>
        <w:pStyle w:val="NoSpacing"/>
        <w:spacing w:line="276" w:lineRule="auto"/>
        <w:jc w:val="center"/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</w:pPr>
      <w:r w:rsidRPr="0054572C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Request for</w:t>
      </w:r>
      <w:r w:rsidRPr="008F0E0C">
        <w:rPr>
          <w:rStyle w:val="IntenseReference"/>
          <w:rFonts w:ascii="Century Gothic" w:hAnsi="Century Gothic"/>
          <w:b w:val="0"/>
          <w:bCs w:val="0"/>
          <w:color w:val="auto"/>
          <w:sz w:val="32"/>
          <w:szCs w:val="32"/>
          <w:u w:val="single"/>
        </w:rPr>
        <w:t xml:space="preserve"> </w:t>
      </w:r>
      <w:r w:rsidR="008F0E0C" w:rsidRPr="008F0E0C"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proposal</w:t>
      </w:r>
    </w:p>
    <w:p w14:paraId="0A1069B5" w14:textId="0056A13E" w:rsidR="00300F45" w:rsidRDefault="004242BD" w:rsidP="00300F45">
      <w:pPr>
        <w:jc w:val="center"/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</w:pPr>
      <w:r>
        <w:rPr>
          <w:rStyle w:val="IntenseReference"/>
          <w:rFonts w:ascii="Century Gothic" w:hAnsi="Century Gothic"/>
          <w:color w:val="auto"/>
          <w:sz w:val="32"/>
          <w:szCs w:val="32"/>
          <w:u w:val="single"/>
        </w:rPr>
        <w:t>Installation of Reinforced Concrete Trench Drain</w:t>
      </w:r>
    </w:p>
    <w:p w14:paraId="45BE05C3" w14:textId="77777777" w:rsidR="00693D38" w:rsidRPr="001E130C" w:rsidRDefault="00693D38" w:rsidP="00300F45">
      <w:pPr>
        <w:jc w:val="center"/>
        <w:rPr>
          <w:rStyle w:val="IntenseReference"/>
          <w:rFonts w:ascii="Century Gothic" w:hAnsi="Century Gothic"/>
          <w:color w:val="auto"/>
          <w:sz w:val="28"/>
          <w:szCs w:val="28"/>
        </w:rPr>
      </w:pPr>
    </w:p>
    <w:p w14:paraId="7D8BE6DC" w14:textId="701263ED" w:rsidR="00D5765C" w:rsidRPr="00693D38" w:rsidRDefault="00271CF2" w:rsidP="00890BA1">
      <w:pPr>
        <w:pStyle w:val="NoSpacing"/>
        <w:spacing w:line="276" w:lineRule="auto"/>
        <w:jc w:val="both"/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</w:pPr>
      <w:r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>Guyana Shore Base Inc. hereby invites</w:t>
      </w:r>
      <w:r w:rsidR="009E5B83"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interested </w:t>
      </w:r>
      <w:r w:rsidR="00753714"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>companies</w:t>
      </w:r>
      <w:r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to submit</w:t>
      </w:r>
      <w:r w:rsidR="00196568"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</w:t>
      </w:r>
      <w:r w:rsidR="00753714"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>proposals</w:t>
      </w:r>
      <w:r w:rsidRPr="00693D38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for</w:t>
      </w:r>
      <w:r w:rsidR="00B83A70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 </w:t>
      </w:r>
      <w:r w:rsidR="000C435D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  <w:t xml:space="preserve">the </w:t>
      </w:r>
      <w:r w:rsidR="000C435D" w:rsidRPr="000C435D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  <w:t>INSTALLATION OF REINFORCED CONCRETE TRENCH DRAIN</w:t>
      </w:r>
      <w:r w:rsidR="00B83A70"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  <w:t>.</w:t>
      </w:r>
    </w:p>
    <w:p w14:paraId="44CBA309" w14:textId="533A76B2" w:rsidR="00725609" w:rsidRPr="00DC0A39" w:rsidRDefault="00725609" w:rsidP="00890BA1">
      <w:pPr>
        <w:pStyle w:val="NoSpacing"/>
        <w:spacing w:line="276" w:lineRule="auto"/>
        <w:jc w:val="both"/>
        <w:rPr>
          <w:rStyle w:val="IntenseReference"/>
          <w:rFonts w:ascii="Century Gothic" w:hAnsi="Century Gothic" w:cstheme="minorHAnsi"/>
          <w:smallCaps w:val="0"/>
          <w:color w:val="auto"/>
          <w:spacing w:val="-10"/>
          <w:sz w:val="22"/>
          <w:szCs w:val="22"/>
        </w:rPr>
      </w:pPr>
    </w:p>
    <w:p w14:paraId="08B16681" w14:textId="3A834649" w:rsidR="00BD3C0D" w:rsidRDefault="00693D38" w:rsidP="004242BD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 w:rsidRPr="00693D38">
        <w:rPr>
          <w:rFonts w:ascii="Century Gothic" w:hAnsi="Century Gothic" w:cstheme="minorHAnsi"/>
          <w:b/>
          <w:bCs/>
          <w:spacing w:val="-10"/>
          <w:sz w:val="24"/>
          <w:szCs w:val="24"/>
        </w:rPr>
        <w:t>Scope of Works</w:t>
      </w:r>
    </w:p>
    <w:p w14:paraId="078D9622" w14:textId="309E854B" w:rsidR="00250994" w:rsidRPr="00250994" w:rsidRDefault="00250994" w:rsidP="00250994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>Site survey to ascertain BOQ and exact length of RC drain</w:t>
      </w:r>
      <w:r w:rsidR="001B5025">
        <w:rPr>
          <w:rFonts w:ascii="Century Gothic" w:hAnsi="Century Gothic" w:cstheme="minorHAnsi"/>
          <w:spacing w:val="-10"/>
          <w:sz w:val="24"/>
          <w:szCs w:val="24"/>
        </w:rPr>
        <w:t xml:space="preserve">, see Drawing </w:t>
      </w:r>
      <w:r w:rsidR="001B5025" w:rsidRPr="001B5025">
        <w:rPr>
          <w:rFonts w:ascii="Century Gothic" w:hAnsi="Century Gothic" w:cstheme="minorHAnsi"/>
          <w:b/>
          <w:bCs/>
          <w:spacing w:val="-10"/>
          <w:sz w:val="24"/>
          <w:szCs w:val="24"/>
          <w:lang w:val="en-GB"/>
        </w:rPr>
        <w:t>P7W-A-101</w:t>
      </w:r>
      <w:r w:rsidR="001B5025">
        <w:rPr>
          <w:rFonts w:ascii="Century Gothic" w:hAnsi="Century Gothic" w:cstheme="minorHAnsi"/>
          <w:b/>
          <w:bCs/>
          <w:spacing w:val="-10"/>
          <w:sz w:val="24"/>
          <w:szCs w:val="24"/>
          <w:lang w:val="en-GB"/>
        </w:rPr>
        <w:t xml:space="preserve"> </w:t>
      </w:r>
      <w:r w:rsidR="001B5025" w:rsidRPr="001B5025">
        <w:rPr>
          <w:rFonts w:ascii="Century Gothic" w:hAnsi="Century Gothic" w:cstheme="minorHAnsi"/>
          <w:spacing w:val="-10"/>
          <w:sz w:val="24"/>
          <w:szCs w:val="24"/>
          <w:lang w:val="en-GB"/>
        </w:rPr>
        <w:t>for reference</w:t>
      </w:r>
      <w:r>
        <w:rPr>
          <w:rFonts w:ascii="Century Gothic" w:hAnsi="Century Gothic" w:cstheme="minorHAnsi"/>
          <w:spacing w:val="-10"/>
          <w:sz w:val="24"/>
          <w:szCs w:val="24"/>
        </w:rPr>
        <w:t>.</w:t>
      </w:r>
    </w:p>
    <w:p w14:paraId="5004D80B" w14:textId="7BD72404" w:rsidR="00250994" w:rsidRPr="00250994" w:rsidRDefault="00250994" w:rsidP="00250994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>Supply of requisite materials, equipment, and manpower to execute SOW.</w:t>
      </w:r>
    </w:p>
    <w:p w14:paraId="592C2361" w14:textId="5F6565F2" w:rsidR="004242BD" w:rsidRPr="004242BD" w:rsidRDefault="004242BD" w:rsidP="004242BD">
      <w:pPr>
        <w:pStyle w:val="xmsonormal"/>
        <w:numPr>
          <w:ilvl w:val="0"/>
          <w:numId w:val="15"/>
        </w:numPr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>Excavation of Soil</w:t>
      </w:r>
    </w:p>
    <w:p w14:paraId="5C3BE68A" w14:textId="41AA00F7" w:rsidR="00916401" w:rsidRPr="00250994" w:rsidRDefault="004242BD" w:rsidP="00E57931">
      <w:pPr>
        <w:pStyle w:val="xmsonormal"/>
        <w:numPr>
          <w:ilvl w:val="0"/>
          <w:numId w:val="15"/>
        </w:numPr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 w:rsidRPr="00916401">
        <w:rPr>
          <w:rFonts w:ascii="Century Gothic" w:hAnsi="Century Gothic" w:cstheme="minorHAnsi"/>
          <w:spacing w:val="-10"/>
          <w:sz w:val="24"/>
          <w:szCs w:val="24"/>
        </w:rPr>
        <w:t>Compaction of subgrade.</w:t>
      </w:r>
    </w:p>
    <w:p w14:paraId="31F3CD16" w14:textId="517CB00D" w:rsidR="00250994" w:rsidRPr="00250994" w:rsidRDefault="00250994" w:rsidP="00250994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>Supply and installation of vapour barrier.</w:t>
      </w:r>
    </w:p>
    <w:p w14:paraId="1EEDC1C3" w14:textId="3DDC234E" w:rsidR="004242BD" w:rsidRPr="00250994" w:rsidRDefault="00522B89" w:rsidP="004242BD">
      <w:pPr>
        <w:pStyle w:val="xmsonormal"/>
        <w:numPr>
          <w:ilvl w:val="0"/>
          <w:numId w:val="15"/>
        </w:numPr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 xml:space="preserve">Supply and installation </w:t>
      </w:r>
      <w:r w:rsidR="001D422B">
        <w:rPr>
          <w:rFonts w:ascii="Century Gothic" w:hAnsi="Century Gothic" w:cstheme="minorHAnsi"/>
          <w:spacing w:val="-10"/>
          <w:sz w:val="24"/>
          <w:szCs w:val="24"/>
        </w:rPr>
        <w:t xml:space="preserve">of </w:t>
      </w:r>
      <w:r>
        <w:rPr>
          <w:rFonts w:ascii="Century Gothic" w:hAnsi="Century Gothic" w:cstheme="minorHAnsi"/>
          <w:spacing w:val="-10"/>
          <w:sz w:val="24"/>
          <w:szCs w:val="24"/>
        </w:rPr>
        <w:t>supporting form work</w:t>
      </w:r>
      <w:r w:rsidR="00250994">
        <w:rPr>
          <w:rFonts w:ascii="Century Gothic" w:hAnsi="Century Gothic" w:cstheme="minorHAnsi"/>
          <w:spacing w:val="-10"/>
          <w:sz w:val="24"/>
          <w:szCs w:val="24"/>
        </w:rPr>
        <w:t xml:space="preserve"> and shutters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 for casting of concrete drain.</w:t>
      </w:r>
    </w:p>
    <w:p w14:paraId="013FAE02" w14:textId="668E520F" w:rsidR="00250994" w:rsidRPr="00250994" w:rsidRDefault="00250994" w:rsidP="00250994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>Supply and installation of 2” cement sand blinding.</w:t>
      </w:r>
    </w:p>
    <w:p w14:paraId="6527F820" w14:textId="6A27A5E5" w:rsidR="00522B89" w:rsidRPr="00522B89" w:rsidRDefault="00522B89" w:rsidP="004242BD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 w:rsidRPr="00522B89">
        <w:rPr>
          <w:rFonts w:ascii="Century Gothic" w:hAnsi="Century Gothic" w:cstheme="minorHAnsi"/>
          <w:spacing w:val="-10"/>
          <w:sz w:val="24"/>
          <w:szCs w:val="24"/>
        </w:rPr>
        <w:t xml:space="preserve">Supply </w:t>
      </w:r>
      <w:r w:rsidR="00250994">
        <w:rPr>
          <w:rFonts w:ascii="Century Gothic" w:hAnsi="Century Gothic" w:cstheme="minorHAnsi"/>
          <w:spacing w:val="-10"/>
          <w:sz w:val="24"/>
          <w:szCs w:val="24"/>
        </w:rPr>
        <w:t xml:space="preserve">and installation </w:t>
      </w:r>
      <w:r w:rsidRPr="00522B89">
        <w:rPr>
          <w:rFonts w:ascii="Century Gothic" w:hAnsi="Century Gothic" w:cstheme="minorHAnsi"/>
          <w:spacing w:val="-10"/>
          <w:sz w:val="24"/>
          <w:szCs w:val="24"/>
        </w:rPr>
        <w:t>of requisite rebars as outlined per Drawing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 </w:t>
      </w:r>
      <w:r w:rsidRPr="00522B89">
        <w:rPr>
          <w:rFonts w:ascii="Century Gothic" w:hAnsi="Century Gothic" w:cstheme="minorHAnsi"/>
          <w:b/>
          <w:bCs/>
          <w:spacing w:val="-10"/>
          <w:sz w:val="24"/>
          <w:szCs w:val="24"/>
          <w:lang w:val="en-GB"/>
        </w:rPr>
        <w:t>P7WAD-A-107</w:t>
      </w:r>
      <w:r>
        <w:rPr>
          <w:rFonts w:ascii="Century Gothic" w:hAnsi="Century Gothic" w:cstheme="minorHAnsi"/>
          <w:b/>
          <w:bCs/>
          <w:spacing w:val="-10"/>
          <w:sz w:val="24"/>
          <w:szCs w:val="24"/>
          <w:lang w:val="en-GB"/>
        </w:rPr>
        <w:t>.</w:t>
      </w:r>
    </w:p>
    <w:p w14:paraId="6AD5FF5E" w14:textId="138D793E" w:rsidR="00522B89" w:rsidRPr="00916401" w:rsidRDefault="00522B89" w:rsidP="004242BD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  <w:lang w:val="en-GB"/>
        </w:rPr>
        <w:t>Supply of</w:t>
      </w:r>
      <w:r w:rsidR="00250994">
        <w:rPr>
          <w:rFonts w:ascii="Century Gothic" w:hAnsi="Century Gothic" w:cstheme="minorHAnsi"/>
          <w:spacing w:val="-10"/>
          <w:sz w:val="24"/>
          <w:szCs w:val="24"/>
          <w:lang w:val="en-GB"/>
        </w:rPr>
        <w:t xml:space="preserve"> and pouring of</w:t>
      </w:r>
      <w:r>
        <w:rPr>
          <w:rFonts w:ascii="Century Gothic" w:hAnsi="Century Gothic" w:cstheme="minorHAnsi"/>
          <w:spacing w:val="-10"/>
          <w:sz w:val="24"/>
          <w:szCs w:val="24"/>
          <w:lang w:val="en-GB"/>
        </w:rPr>
        <w:t xml:space="preserve"> </w:t>
      </w:r>
      <w:r w:rsidRPr="00522B89">
        <w:rPr>
          <w:rFonts w:ascii="Century Gothic" w:hAnsi="Century Gothic" w:cstheme="minorHAnsi"/>
          <w:b/>
          <w:bCs/>
          <w:spacing w:val="-10"/>
          <w:sz w:val="24"/>
          <w:szCs w:val="24"/>
          <w:lang w:val="en-GB"/>
        </w:rPr>
        <w:t>4000 Psi</w:t>
      </w:r>
      <w:r>
        <w:rPr>
          <w:rFonts w:ascii="Century Gothic" w:hAnsi="Century Gothic" w:cstheme="minorHAnsi"/>
          <w:spacing w:val="-10"/>
          <w:sz w:val="24"/>
          <w:szCs w:val="24"/>
          <w:lang w:val="en-GB"/>
        </w:rPr>
        <w:t xml:space="preserve"> </w:t>
      </w:r>
      <w:r w:rsidR="00916401">
        <w:rPr>
          <w:rFonts w:ascii="Century Gothic" w:hAnsi="Century Gothic" w:cstheme="minorHAnsi"/>
          <w:spacing w:val="-10"/>
          <w:sz w:val="24"/>
          <w:szCs w:val="24"/>
          <w:lang w:val="en-GB"/>
        </w:rPr>
        <w:t xml:space="preserve">concrete for </w:t>
      </w:r>
      <w:r>
        <w:rPr>
          <w:rFonts w:ascii="Century Gothic" w:hAnsi="Century Gothic" w:cstheme="minorHAnsi"/>
          <w:spacing w:val="-10"/>
          <w:sz w:val="24"/>
          <w:szCs w:val="24"/>
          <w:lang w:val="en-GB"/>
        </w:rPr>
        <w:t>RC drain.</w:t>
      </w:r>
    </w:p>
    <w:p w14:paraId="3CC168AF" w14:textId="1BC20771" w:rsidR="00916401" w:rsidRPr="00916401" w:rsidRDefault="00250994" w:rsidP="00916401">
      <w:pPr>
        <w:pStyle w:val="xmsonormal"/>
        <w:numPr>
          <w:ilvl w:val="1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  <w:lang w:val="en-GB"/>
        </w:rPr>
        <w:t xml:space="preserve">Supply of </w:t>
      </w:r>
      <w:r w:rsidR="00916401">
        <w:rPr>
          <w:rFonts w:ascii="Century Gothic" w:hAnsi="Century Gothic" w:cstheme="minorHAnsi"/>
          <w:spacing w:val="-10"/>
          <w:sz w:val="24"/>
          <w:szCs w:val="24"/>
          <w:lang w:val="en-GB"/>
        </w:rPr>
        <w:t>Slump Test</w:t>
      </w:r>
      <w:r>
        <w:rPr>
          <w:rFonts w:ascii="Century Gothic" w:hAnsi="Century Gothic" w:cstheme="minorHAnsi"/>
          <w:spacing w:val="-10"/>
          <w:sz w:val="24"/>
          <w:szCs w:val="24"/>
          <w:lang w:val="en-GB"/>
        </w:rPr>
        <w:t>ing</w:t>
      </w:r>
      <w:r w:rsidR="00916401">
        <w:rPr>
          <w:rFonts w:ascii="Century Gothic" w:hAnsi="Century Gothic" w:cstheme="minorHAnsi"/>
          <w:spacing w:val="-10"/>
          <w:sz w:val="24"/>
          <w:szCs w:val="24"/>
          <w:lang w:val="en-GB"/>
        </w:rPr>
        <w:t>.</w:t>
      </w:r>
    </w:p>
    <w:p w14:paraId="24342295" w14:textId="3A0EFD94" w:rsidR="00916401" w:rsidRPr="00916401" w:rsidRDefault="00250994" w:rsidP="00916401">
      <w:pPr>
        <w:pStyle w:val="xmsonormal"/>
        <w:numPr>
          <w:ilvl w:val="1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  <w:lang w:val="en-GB"/>
        </w:rPr>
        <w:t xml:space="preserve">Supply of </w:t>
      </w:r>
      <w:r w:rsidR="00916401">
        <w:rPr>
          <w:rFonts w:ascii="Century Gothic" w:hAnsi="Century Gothic" w:cstheme="minorHAnsi"/>
          <w:spacing w:val="-10"/>
          <w:sz w:val="24"/>
          <w:szCs w:val="24"/>
          <w:lang w:val="en-GB"/>
        </w:rPr>
        <w:t>Cube Testing.</w:t>
      </w:r>
    </w:p>
    <w:p w14:paraId="70E708CB" w14:textId="7263AB5B" w:rsidR="00916401" w:rsidRPr="00522B89" w:rsidRDefault="00250994" w:rsidP="00916401">
      <w:pPr>
        <w:pStyle w:val="xmsonormal"/>
        <w:numPr>
          <w:ilvl w:val="2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  <w:lang w:val="en-GB"/>
        </w:rPr>
        <w:t xml:space="preserve">Supply of </w:t>
      </w:r>
      <w:r w:rsidR="00916401">
        <w:rPr>
          <w:rFonts w:ascii="Century Gothic" w:hAnsi="Century Gothic" w:cstheme="minorHAnsi"/>
          <w:spacing w:val="-10"/>
          <w:sz w:val="24"/>
          <w:szCs w:val="24"/>
          <w:lang w:val="en-GB"/>
        </w:rPr>
        <w:t>Test results.</w:t>
      </w:r>
    </w:p>
    <w:p w14:paraId="7E547FCE" w14:textId="55613254" w:rsidR="00916401" w:rsidRDefault="00916401" w:rsidP="004242BD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>Site survey</w:t>
      </w:r>
      <w:r w:rsidR="00F965A2">
        <w:rPr>
          <w:rFonts w:ascii="Century Gothic" w:hAnsi="Century Gothic" w:cstheme="minorHAnsi"/>
          <w:spacing w:val="-10"/>
          <w:sz w:val="24"/>
          <w:szCs w:val="24"/>
        </w:rPr>
        <w:t xml:space="preserve"> and control</w:t>
      </w:r>
      <w:r>
        <w:rPr>
          <w:rFonts w:ascii="Century Gothic" w:hAnsi="Century Gothic" w:cstheme="minorHAnsi"/>
          <w:spacing w:val="-10"/>
          <w:sz w:val="24"/>
          <w:szCs w:val="24"/>
        </w:rPr>
        <w:t xml:space="preserve"> to ensure correct drain elevation profile is maintained throughout construction.</w:t>
      </w:r>
    </w:p>
    <w:p w14:paraId="45EFF693" w14:textId="290341D2" w:rsidR="00916401" w:rsidRDefault="00916401" w:rsidP="004242BD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 xml:space="preserve">Backfilling </w:t>
      </w:r>
      <w:r w:rsidR="00250994">
        <w:rPr>
          <w:rFonts w:ascii="Century Gothic" w:hAnsi="Century Gothic" w:cstheme="minorHAnsi"/>
          <w:spacing w:val="-10"/>
          <w:sz w:val="24"/>
          <w:szCs w:val="24"/>
        </w:rPr>
        <w:t xml:space="preserve">and compaction </w:t>
      </w:r>
      <w:r>
        <w:rPr>
          <w:rFonts w:ascii="Century Gothic" w:hAnsi="Century Gothic" w:cstheme="minorHAnsi"/>
          <w:spacing w:val="-10"/>
          <w:sz w:val="24"/>
          <w:szCs w:val="24"/>
        </w:rPr>
        <w:t>of outer, external RC drain wall with crush run</w:t>
      </w:r>
      <w:r w:rsidR="00507600">
        <w:rPr>
          <w:rFonts w:ascii="Century Gothic" w:hAnsi="Century Gothic" w:cstheme="minorHAnsi"/>
          <w:spacing w:val="-10"/>
          <w:sz w:val="24"/>
          <w:szCs w:val="24"/>
        </w:rPr>
        <w:t>.</w:t>
      </w:r>
    </w:p>
    <w:p w14:paraId="41DAB851" w14:textId="2CCCD53C" w:rsidR="00507600" w:rsidRDefault="00507600" w:rsidP="004242BD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>Provision of dewatering as necessary.</w:t>
      </w:r>
    </w:p>
    <w:p w14:paraId="491D2E85" w14:textId="7D00D3C7" w:rsidR="00507600" w:rsidRPr="00250994" w:rsidRDefault="00507600" w:rsidP="004242BD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 xml:space="preserve">Upper profile of drain must be constructed to accommodate metal grating as outlined in Drawing </w:t>
      </w:r>
      <w:r w:rsidRPr="00507600">
        <w:rPr>
          <w:rFonts w:ascii="Century Gothic" w:hAnsi="Century Gothic" w:cstheme="minorHAnsi"/>
          <w:b/>
          <w:bCs/>
          <w:spacing w:val="-10"/>
          <w:sz w:val="24"/>
          <w:szCs w:val="24"/>
          <w:lang w:val="en-GB"/>
        </w:rPr>
        <w:t>P7WAD-A-107</w:t>
      </w:r>
      <w:r>
        <w:rPr>
          <w:rFonts w:ascii="Century Gothic" w:hAnsi="Century Gothic" w:cstheme="minorHAnsi"/>
          <w:b/>
          <w:bCs/>
          <w:spacing w:val="-10"/>
          <w:sz w:val="24"/>
          <w:szCs w:val="24"/>
          <w:lang w:val="en-GB"/>
        </w:rPr>
        <w:t xml:space="preserve">. </w:t>
      </w:r>
    </w:p>
    <w:p w14:paraId="23C965DE" w14:textId="127F84BB" w:rsidR="00250994" w:rsidRPr="00250994" w:rsidRDefault="00250994" w:rsidP="004242BD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 w:rsidRPr="00250994">
        <w:rPr>
          <w:rFonts w:ascii="Century Gothic" w:hAnsi="Century Gothic" w:cstheme="minorHAnsi"/>
          <w:spacing w:val="-10"/>
          <w:sz w:val="24"/>
          <w:szCs w:val="24"/>
          <w:lang w:val="en-GB"/>
        </w:rPr>
        <w:t>Removal of form work</w:t>
      </w:r>
      <w:r>
        <w:rPr>
          <w:rFonts w:ascii="Century Gothic" w:hAnsi="Century Gothic" w:cstheme="minorHAnsi"/>
          <w:spacing w:val="-10"/>
          <w:sz w:val="24"/>
          <w:szCs w:val="24"/>
          <w:lang w:val="en-GB"/>
        </w:rPr>
        <w:t xml:space="preserve"> and shutters</w:t>
      </w:r>
      <w:r w:rsidRPr="00250994">
        <w:rPr>
          <w:rFonts w:ascii="Century Gothic" w:hAnsi="Century Gothic" w:cstheme="minorHAnsi"/>
          <w:spacing w:val="-10"/>
          <w:sz w:val="24"/>
          <w:szCs w:val="24"/>
          <w:lang w:val="en-GB"/>
        </w:rPr>
        <w:t>.</w:t>
      </w:r>
    </w:p>
    <w:p w14:paraId="0562DB8B" w14:textId="77777777" w:rsidR="00250994" w:rsidRDefault="00250994" w:rsidP="00250994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</w:rPr>
        <w:t>Adherence to GYSBI’s guidelines and policies.</w:t>
      </w:r>
    </w:p>
    <w:p w14:paraId="1CD0B6A2" w14:textId="46AB5BBE" w:rsidR="00507600" w:rsidRPr="00507600" w:rsidRDefault="00507600" w:rsidP="004242BD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  <w:lang w:val="en-GB"/>
        </w:rPr>
        <w:t>Daily housekeeping of worksite.</w:t>
      </w:r>
    </w:p>
    <w:p w14:paraId="36EB593F" w14:textId="02C5B227" w:rsidR="00507600" w:rsidRPr="00522B89" w:rsidRDefault="00507600" w:rsidP="004242BD">
      <w:pPr>
        <w:pStyle w:val="xmsonormal"/>
        <w:numPr>
          <w:ilvl w:val="0"/>
          <w:numId w:val="15"/>
        </w:numPr>
        <w:rPr>
          <w:rFonts w:ascii="Century Gothic" w:hAnsi="Century Gothic" w:cstheme="minorHAnsi"/>
          <w:spacing w:val="-10"/>
          <w:sz w:val="24"/>
          <w:szCs w:val="24"/>
        </w:rPr>
      </w:pPr>
      <w:r>
        <w:rPr>
          <w:rFonts w:ascii="Century Gothic" w:hAnsi="Century Gothic" w:cstheme="minorHAnsi"/>
          <w:spacing w:val="-10"/>
          <w:sz w:val="24"/>
          <w:szCs w:val="24"/>
          <w:lang w:val="en-GB"/>
        </w:rPr>
        <w:t xml:space="preserve">Final site clearing and removal of </w:t>
      </w:r>
      <w:r w:rsidR="00614556">
        <w:rPr>
          <w:rFonts w:ascii="Century Gothic" w:hAnsi="Century Gothic" w:cstheme="minorHAnsi"/>
          <w:spacing w:val="-10"/>
          <w:sz w:val="24"/>
          <w:szCs w:val="24"/>
          <w:lang w:val="en-GB"/>
        </w:rPr>
        <w:t>all unwanted materials.</w:t>
      </w:r>
    </w:p>
    <w:p w14:paraId="4B6C3EA5" w14:textId="77777777" w:rsidR="00800B53" w:rsidRDefault="00800B53" w:rsidP="00800B53">
      <w:pPr>
        <w:pStyle w:val="xmsonormal"/>
        <w:ind w:left="720"/>
        <w:rPr>
          <w:rFonts w:ascii="Century Gothic" w:hAnsi="Century Gothic" w:cstheme="minorHAnsi"/>
          <w:spacing w:val="-10"/>
          <w:sz w:val="24"/>
          <w:szCs w:val="24"/>
        </w:rPr>
      </w:pPr>
    </w:p>
    <w:p w14:paraId="3389AAB0" w14:textId="4AD7D9CB" w:rsidR="00693D38" w:rsidRDefault="00693D38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55CB2034" w14:textId="6C9F5476" w:rsidR="00250994" w:rsidRDefault="00250994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37783073" w14:textId="18E76FBD" w:rsidR="00250994" w:rsidRDefault="00250994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01B675D6" w14:textId="77777777" w:rsidR="00250994" w:rsidRPr="00693D38" w:rsidRDefault="00250994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3BB224DE" w14:textId="77777777" w:rsidR="00693D38" w:rsidRPr="00693D38" w:rsidRDefault="00693D38" w:rsidP="00693D38">
      <w:pPr>
        <w:pStyle w:val="xmsonormal"/>
        <w:rPr>
          <w:rFonts w:ascii="Century Gothic" w:hAnsi="Century Gothic" w:cstheme="minorHAnsi"/>
          <w:b/>
          <w:bCs/>
          <w:spacing w:val="-10"/>
          <w:sz w:val="24"/>
          <w:szCs w:val="24"/>
        </w:rPr>
      </w:pPr>
    </w:p>
    <w:p w14:paraId="4D37EA47" w14:textId="607C7E2D" w:rsidR="008F0E0C" w:rsidRDefault="008F0E0C" w:rsidP="00C40223">
      <w:pPr>
        <w:pStyle w:val="xmsonormal"/>
        <w:rPr>
          <w:rFonts w:ascii="Century Gothic" w:hAnsi="Century Gothic" w:cstheme="minorHAnsi"/>
          <w:spacing w:val="-10"/>
        </w:rPr>
      </w:pPr>
    </w:p>
    <w:p w14:paraId="23016ED3" w14:textId="09054C67" w:rsidR="00AB4E5E" w:rsidRDefault="00AB4E5E" w:rsidP="00C40223">
      <w:pPr>
        <w:pStyle w:val="xmsonormal"/>
        <w:rPr>
          <w:rFonts w:ascii="Century Gothic" w:hAnsi="Century Gothic" w:cstheme="minorHAnsi"/>
          <w:spacing w:val="-10"/>
        </w:rPr>
      </w:pPr>
    </w:p>
    <w:p w14:paraId="2B50C44A" w14:textId="54871F8D" w:rsidR="00AB4E5E" w:rsidRDefault="00AB4E5E" w:rsidP="00C40223">
      <w:pPr>
        <w:pStyle w:val="xmsonormal"/>
        <w:rPr>
          <w:rFonts w:ascii="Century Gothic" w:hAnsi="Century Gothic" w:cstheme="minorHAnsi"/>
          <w:spacing w:val="-10"/>
        </w:rPr>
      </w:pPr>
    </w:p>
    <w:p w14:paraId="5ED247CD" w14:textId="44196CAC" w:rsidR="00AB4E5E" w:rsidRDefault="00AB4E5E" w:rsidP="00C40223">
      <w:pPr>
        <w:pStyle w:val="xmsonormal"/>
        <w:rPr>
          <w:rFonts w:ascii="Century Gothic" w:hAnsi="Century Gothic" w:cstheme="minorHAnsi"/>
          <w:spacing w:val="-10"/>
        </w:rPr>
      </w:pPr>
    </w:p>
    <w:p w14:paraId="1E6ADD3A" w14:textId="04B5AC47" w:rsidR="00AB4E5E" w:rsidRDefault="00AB4E5E" w:rsidP="00C40223">
      <w:pPr>
        <w:pStyle w:val="xmsonormal"/>
        <w:rPr>
          <w:rFonts w:ascii="Century Gothic" w:hAnsi="Century Gothic" w:cstheme="minorHAnsi"/>
          <w:spacing w:val="-10"/>
        </w:rPr>
      </w:pPr>
    </w:p>
    <w:p w14:paraId="1685B1E5" w14:textId="75237D88" w:rsidR="00C40223" w:rsidRPr="008E75D3" w:rsidRDefault="00C40223" w:rsidP="00C40223">
      <w:pPr>
        <w:pStyle w:val="xmsonormal"/>
        <w:rPr>
          <w:rFonts w:ascii="Century Gothic" w:hAnsi="Century Gothic" w:cs="Times New Roman"/>
          <w:b/>
          <w:bCs/>
          <w:spacing w:val="-2"/>
          <w:highlight w:val="yellow"/>
          <w:lang w:val="en-GB" w:eastAsia="en-GB"/>
        </w:rPr>
      </w:pPr>
      <w:r w:rsidRPr="008E75D3">
        <w:rPr>
          <w:rFonts w:ascii="Century Gothic" w:eastAsia="Times New Roman" w:hAnsi="Century Gothic" w:cs="Times New Roman"/>
          <w:b/>
          <w:bCs/>
          <w:spacing w:val="-2"/>
          <w:highlight w:val="yellow"/>
          <w:lang w:val="en-GB" w:eastAsia="en-GB"/>
        </w:rPr>
        <w:t xml:space="preserve">Instructions to Bidders </w:t>
      </w:r>
    </w:p>
    <w:p w14:paraId="6D55F98A" w14:textId="1098C20F" w:rsidR="000D34D9" w:rsidRPr="008E75D3" w:rsidRDefault="000D34D9" w:rsidP="00890BA1">
      <w:pPr>
        <w:jc w:val="both"/>
        <w:rPr>
          <w:rFonts w:ascii="Century Gothic" w:hAnsi="Century Gothic"/>
          <w:spacing w:val="-2"/>
          <w:sz w:val="24"/>
          <w:szCs w:val="24"/>
          <w:highlight w:val="yellow"/>
        </w:rPr>
      </w:pPr>
    </w:p>
    <w:p w14:paraId="44BFF41B" w14:textId="2DE39DE1" w:rsidR="00C40223" w:rsidRPr="008E75D3" w:rsidRDefault="00FE31E8" w:rsidP="009E6D0B">
      <w:pPr>
        <w:pStyle w:val="xmsonormal"/>
        <w:numPr>
          <w:ilvl w:val="0"/>
          <w:numId w:val="9"/>
        </w:numPr>
        <w:spacing w:line="360" w:lineRule="auto"/>
        <w:rPr>
          <w:rFonts w:ascii="Century Gothic" w:eastAsia="Times New Roman" w:hAnsi="Century Gothic" w:cs="Times New Roman"/>
          <w:spacing w:val="-2"/>
          <w:highlight w:val="yellow"/>
          <w:lang w:val="en-GB" w:eastAsia="en-GB"/>
        </w:rPr>
      </w:pPr>
      <w:r w:rsidRPr="008E75D3">
        <w:rPr>
          <w:rFonts w:ascii="Century Gothic" w:eastAsia="Times New Roman" w:hAnsi="Century Gothic" w:cs="Times New Roman"/>
          <w:spacing w:val="-2"/>
          <w:highlight w:val="yellow"/>
          <w:lang w:val="en-GB" w:eastAsia="en-GB"/>
        </w:rPr>
        <w:t>Proposal</w:t>
      </w:r>
      <w:r w:rsidR="00C40223" w:rsidRPr="008E75D3">
        <w:rPr>
          <w:rFonts w:ascii="Century Gothic" w:eastAsia="Times New Roman" w:hAnsi="Century Gothic" w:cs="Times New Roman"/>
          <w:spacing w:val="-2"/>
          <w:highlight w:val="yellow"/>
          <w:lang w:val="en-GB" w:eastAsia="en-GB"/>
        </w:rPr>
        <w:t>s are to be submitted along</w:t>
      </w:r>
      <w:r w:rsidRPr="008E75D3">
        <w:rPr>
          <w:rFonts w:ascii="Century Gothic" w:eastAsia="Times New Roman" w:hAnsi="Century Gothic" w:cs="Times New Roman"/>
          <w:spacing w:val="-2"/>
          <w:highlight w:val="yellow"/>
          <w:lang w:val="en-GB" w:eastAsia="en-GB"/>
        </w:rPr>
        <w:t xml:space="preserve"> </w:t>
      </w:r>
      <w:r w:rsidR="007246D3" w:rsidRPr="008E75D3">
        <w:rPr>
          <w:rFonts w:ascii="Century Gothic" w:hAnsi="Century Gothic"/>
          <w:b/>
          <w:bCs/>
          <w:spacing w:val="-2"/>
          <w:highlight w:val="yellow"/>
        </w:rPr>
        <w:t>Valid Business Registration or equivalent, Valid GRA &amp; NIS Compliance</w:t>
      </w:r>
      <w:r w:rsidR="00065CC3" w:rsidRPr="008E75D3">
        <w:rPr>
          <w:rFonts w:ascii="Century Gothic" w:hAnsi="Century Gothic"/>
          <w:b/>
          <w:bCs/>
          <w:spacing w:val="-2"/>
          <w:highlight w:val="yellow"/>
        </w:rPr>
        <w:t>, Local Content Certificate</w:t>
      </w:r>
      <w:r w:rsidR="006C7E66" w:rsidRPr="008E75D3">
        <w:rPr>
          <w:rFonts w:ascii="Century Gothic" w:hAnsi="Century Gothic"/>
          <w:b/>
          <w:bCs/>
          <w:spacing w:val="-2"/>
          <w:highlight w:val="yellow"/>
        </w:rPr>
        <w:t>.</w:t>
      </w:r>
      <w:r w:rsidR="006C7E66" w:rsidRPr="008E75D3">
        <w:rPr>
          <w:rFonts w:ascii="Century Gothic" w:hAnsi="Century Gothic"/>
          <w:b/>
          <w:bCs/>
          <w:i/>
          <w:iCs/>
          <w:spacing w:val="-2"/>
          <w:highlight w:val="yellow"/>
        </w:rPr>
        <w:t xml:space="preserve"> </w:t>
      </w:r>
      <w:r w:rsidR="007246D3" w:rsidRPr="008E75D3">
        <w:rPr>
          <w:rFonts w:ascii="Century Gothic" w:hAnsi="Century Gothic"/>
          <w:b/>
          <w:bCs/>
          <w:i/>
          <w:iCs/>
          <w:spacing w:val="-2"/>
          <w:highlight w:val="yellow"/>
        </w:rPr>
        <w:t xml:space="preserve"> </w:t>
      </w:r>
    </w:p>
    <w:p w14:paraId="102C8F31" w14:textId="77777777" w:rsidR="00693D38" w:rsidRPr="008E75D3" w:rsidRDefault="00693D38" w:rsidP="00693D38">
      <w:pPr>
        <w:pStyle w:val="xmsonormal"/>
        <w:spacing w:line="360" w:lineRule="auto"/>
        <w:ind w:left="720"/>
        <w:rPr>
          <w:rFonts w:ascii="Century Gothic" w:eastAsia="Times New Roman" w:hAnsi="Century Gothic" w:cs="Times New Roman"/>
          <w:spacing w:val="-2"/>
          <w:highlight w:val="yellow"/>
          <w:lang w:val="en-GB" w:eastAsia="en-GB"/>
        </w:rPr>
      </w:pPr>
    </w:p>
    <w:p w14:paraId="5483E309" w14:textId="1D2DFE56" w:rsidR="00286733" w:rsidRPr="008E75D3" w:rsidRDefault="00FE31E8" w:rsidP="00FE31E8">
      <w:pPr>
        <w:pStyle w:val="xmsonormal"/>
        <w:numPr>
          <w:ilvl w:val="0"/>
          <w:numId w:val="9"/>
        </w:numPr>
        <w:spacing w:line="360" w:lineRule="auto"/>
        <w:rPr>
          <w:rFonts w:ascii="Century Gothic" w:eastAsia="Times New Roman" w:hAnsi="Century Gothic" w:cs="Times New Roman"/>
          <w:spacing w:val="-2"/>
          <w:highlight w:val="yellow"/>
          <w:lang w:val="en-GB" w:eastAsia="en-GB"/>
        </w:rPr>
      </w:pPr>
      <w:r w:rsidRPr="008E75D3">
        <w:rPr>
          <w:rFonts w:ascii="Century Gothic" w:hAnsi="Century Gothic"/>
          <w:spacing w:val="-2"/>
          <w:highlight w:val="yellow"/>
        </w:rPr>
        <w:t>Proposal</w:t>
      </w:r>
      <w:r w:rsidR="005745C8" w:rsidRPr="008E75D3">
        <w:rPr>
          <w:rFonts w:ascii="Century Gothic" w:hAnsi="Century Gothic"/>
          <w:spacing w:val="-2"/>
          <w:highlight w:val="yellow"/>
        </w:rPr>
        <w:t xml:space="preserve"> and </w:t>
      </w:r>
      <w:r w:rsidR="00286733" w:rsidRPr="008E75D3">
        <w:rPr>
          <w:rFonts w:ascii="Century Gothic" w:hAnsi="Century Gothic"/>
          <w:spacing w:val="-2"/>
          <w:highlight w:val="yellow"/>
        </w:rPr>
        <w:t>documents</w:t>
      </w:r>
      <w:r w:rsidR="00563970" w:rsidRPr="008E75D3">
        <w:rPr>
          <w:rFonts w:ascii="Century Gothic" w:hAnsi="Century Gothic"/>
          <w:spacing w:val="-2"/>
          <w:highlight w:val="yellow"/>
        </w:rPr>
        <w:t xml:space="preserve"> must be submitted to the e-mail address below</w:t>
      </w:r>
      <w:r w:rsidR="00CE4BCB" w:rsidRPr="008E75D3">
        <w:rPr>
          <w:rFonts w:ascii="Century Gothic" w:hAnsi="Century Gothic"/>
          <w:spacing w:val="-2"/>
          <w:highlight w:val="yellow"/>
        </w:rPr>
        <w:t xml:space="preserve"> </w:t>
      </w:r>
      <w:r w:rsidR="00CE4BCB" w:rsidRPr="008E75D3">
        <w:rPr>
          <w:rFonts w:ascii="Century Gothic" w:hAnsi="Century Gothic"/>
          <w:b/>
          <w:bCs/>
          <w:spacing w:val="-2"/>
          <w:highlight w:val="yellow"/>
        </w:rPr>
        <w:t xml:space="preserve">on or before </w:t>
      </w:r>
      <w:r w:rsidR="007C4FA6">
        <w:rPr>
          <w:rFonts w:ascii="Century Gothic" w:hAnsi="Century Gothic"/>
          <w:b/>
          <w:bCs/>
          <w:spacing w:val="-2"/>
          <w:highlight w:val="yellow"/>
        </w:rPr>
        <w:t>March 1st</w:t>
      </w:r>
      <w:r w:rsidRPr="008E75D3">
        <w:rPr>
          <w:rFonts w:ascii="Century Gothic" w:hAnsi="Century Gothic"/>
          <w:b/>
          <w:bCs/>
          <w:spacing w:val="-2"/>
          <w:highlight w:val="yellow"/>
        </w:rPr>
        <w:t>, 2023.</w:t>
      </w:r>
      <w:r w:rsidRPr="008E75D3">
        <w:rPr>
          <w:rFonts w:ascii="Century Gothic" w:hAnsi="Century Gothic"/>
          <w:b/>
          <w:bCs/>
          <w:i/>
          <w:iCs/>
          <w:spacing w:val="-2"/>
          <w:highlight w:val="yellow"/>
        </w:rPr>
        <w:t xml:space="preserve"> </w:t>
      </w:r>
      <w:r w:rsidR="00563970" w:rsidRPr="008E75D3">
        <w:rPr>
          <w:rFonts w:ascii="Century Gothic" w:hAnsi="Century Gothic"/>
          <w:spacing w:val="-2"/>
          <w:highlight w:val="yellow"/>
        </w:rPr>
        <w:t xml:space="preserve"> </w:t>
      </w:r>
      <w:r w:rsidR="00286733" w:rsidRPr="008E75D3">
        <w:rPr>
          <w:rFonts w:ascii="Century Gothic" w:hAnsi="Century Gothic"/>
          <w:spacing w:val="-2"/>
          <w:highlight w:val="yellow"/>
        </w:rPr>
        <w:t xml:space="preserve"> </w:t>
      </w:r>
    </w:p>
    <w:p w14:paraId="20CCC4FC" w14:textId="6FF02F9A" w:rsidR="00E10F8D" w:rsidRPr="00C40223" w:rsidRDefault="00E10F8D" w:rsidP="00FE31E8">
      <w:pPr>
        <w:spacing w:line="360" w:lineRule="auto"/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  <w:sz w:val="22"/>
          <w:szCs w:val="22"/>
        </w:rPr>
      </w:pPr>
    </w:p>
    <w:p w14:paraId="16531494" w14:textId="3A22BFE9" w:rsidR="000D34D9" w:rsidRPr="00065CC3" w:rsidRDefault="0037626B" w:rsidP="00A45139">
      <w:pPr>
        <w:jc w:val="center"/>
        <w:rPr>
          <w:rFonts w:eastAsiaTheme="minorHAnsi" w:cstheme="minorBidi"/>
          <w:b/>
          <w:bCs/>
          <w:color w:val="1C75BC"/>
          <w:spacing w:val="-2"/>
          <w:sz w:val="22"/>
          <w:szCs w:val="22"/>
          <w:lang w:val="en-US" w:eastAsia="en-US"/>
        </w:rPr>
      </w:pPr>
      <w:r w:rsidRPr="00065CC3">
        <w:rPr>
          <w:rFonts w:ascii="Century Gothic" w:hAnsi="Century Gothic"/>
          <w:spacing w:val="-2"/>
          <w:sz w:val="22"/>
          <w:szCs w:val="22"/>
        </w:rPr>
        <w:br/>
      </w:r>
      <w:r w:rsidR="00A45139" w:rsidRPr="00693D38">
        <w:rPr>
          <w:rFonts w:ascii="Century Gothic" w:hAnsi="Century Gothic"/>
          <w:spacing w:val="-2"/>
          <w:sz w:val="24"/>
          <w:szCs w:val="24"/>
        </w:rPr>
        <w:t>E</w:t>
      </w:r>
      <w:r w:rsidR="000D34D9" w:rsidRPr="00693D38">
        <w:rPr>
          <w:rFonts w:ascii="Century Gothic" w:hAnsi="Century Gothic"/>
          <w:spacing w:val="-2"/>
          <w:sz w:val="24"/>
          <w:szCs w:val="24"/>
        </w:rPr>
        <w:t>mail:</w:t>
      </w:r>
      <w:r w:rsidR="000D34D9" w:rsidRPr="00693D38">
        <w:rPr>
          <w:rFonts w:ascii="Century Gothic" w:hAnsi="Century Gothic"/>
          <w:color w:val="1C75BC"/>
          <w:spacing w:val="-2"/>
          <w:sz w:val="24"/>
          <w:szCs w:val="24"/>
        </w:rPr>
        <w:t xml:space="preserve"> </w:t>
      </w:r>
      <w:r w:rsidR="00FE31E8" w:rsidRPr="00693D38">
        <w:rPr>
          <w:rFonts w:ascii="Century Gothic" w:eastAsiaTheme="minorHAnsi" w:hAnsi="Century Gothic" w:cstheme="minorBidi"/>
          <w:b/>
          <w:bCs/>
          <w:color w:val="1C75BC"/>
          <w:spacing w:val="-2"/>
          <w:sz w:val="24"/>
          <w:szCs w:val="24"/>
          <w:lang w:val="en-US" w:eastAsia="en-US"/>
        </w:rPr>
        <w:t>tenders@gysbi.com</w:t>
      </w:r>
      <w:r w:rsidR="00FE31E8" w:rsidRPr="00693D38"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  <w:t xml:space="preserve"> </w:t>
      </w:r>
    </w:p>
    <w:p w14:paraId="6287748C" w14:textId="018F0032" w:rsidR="00CC39AB" w:rsidRDefault="00CC39AB" w:rsidP="00B149D0">
      <w:pPr>
        <w:jc w:val="center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2400100C" w14:textId="77777777" w:rsidR="00CC39AB" w:rsidRDefault="00CC39AB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6E54180D" w14:textId="77777777" w:rsidR="00CC39AB" w:rsidRDefault="00CC39AB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1DF3F29" w14:textId="3BA4F06A" w:rsidR="00CC39AB" w:rsidRDefault="00CC39AB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1A7E5D5" w14:textId="6128E642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79164F8F" w14:textId="67F71C21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0DFF0F82" w14:textId="0D02A8D3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3A135BC7" w14:textId="13B4B2D1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163CC762" w14:textId="34B9AAB5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51D6ACC2" w14:textId="33AE6180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3DF28DE" w14:textId="632F9D6B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34B70ABB" w14:textId="6D23813F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06223B83" w14:textId="6A51BA2C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5C6022EB" w14:textId="6F2871A7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7D9CFD2A" w14:textId="0AA92ADF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16DE752C" w14:textId="6F41C963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9D7C1D7" w14:textId="75343E14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703E7176" w14:textId="2693A0CC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088C7F5D" w14:textId="10FED0AE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1A98580A" w14:textId="61762D48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0DB3FF19" w14:textId="4D4E10B0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6E30907" w14:textId="0EDE2A43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7C080236" w14:textId="5A49C275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5AB5F19F" w14:textId="110348EA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610FEEA" w14:textId="151042E8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2BE38756" w14:textId="52CBCBE7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6F5A38B4" w14:textId="733E3EC8" w:rsidR="00FD4D3A" w:rsidRDefault="00FD4D3A" w:rsidP="00CC39AB">
      <w:pPr>
        <w:jc w:val="right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41034357" w14:textId="77777777" w:rsidR="00973E7B" w:rsidRDefault="00FD4D3A">
      <w:pPr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  <w:sectPr w:rsidR="00973E7B" w:rsidSect="001C5B28">
          <w:headerReference w:type="default" r:id="rId8"/>
          <w:footerReference w:type="default" r:id="rId9"/>
          <w:pgSz w:w="12240" w:h="15840"/>
          <w:pgMar w:top="1843" w:right="1418" w:bottom="1440" w:left="1418" w:header="708" w:footer="708" w:gutter="0"/>
          <w:cols w:space="708"/>
          <w:docGrid w:linePitch="360"/>
        </w:sectPr>
      </w:pPr>
      <w:r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  <w:br w:type="page"/>
      </w:r>
    </w:p>
    <w:p w14:paraId="35FB865A" w14:textId="0D5E02BD" w:rsidR="00FD4D3A" w:rsidRDefault="00FD4D3A">
      <w:pPr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6A9BD08B" w14:textId="6085746F" w:rsidR="00FD4D3A" w:rsidRDefault="00FD4D3A" w:rsidP="00973E7B">
      <w:pPr>
        <w:jc w:val="center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</w:p>
    <w:p w14:paraId="0B0736CB" w14:textId="4C6C6C6E" w:rsidR="00587D74" w:rsidRDefault="00BA2570" w:rsidP="00973E7B">
      <w:pPr>
        <w:jc w:val="center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  <w:r w:rsidRPr="00BA2570">
        <w:rPr>
          <w:rFonts w:eastAsiaTheme="minorHAnsi" w:cstheme="minorBidi"/>
          <w:b/>
          <w:bCs/>
          <w:noProof/>
          <w:color w:val="1C75BC"/>
          <w:spacing w:val="-2"/>
          <w:sz w:val="24"/>
          <w:szCs w:val="24"/>
          <w:lang w:val="en-US" w:eastAsia="en-US"/>
        </w:rPr>
        <w:drawing>
          <wp:inline distT="0" distB="0" distL="0" distR="0" wp14:anchorId="6E32AD6A" wp14:editId="6F239671">
            <wp:extent cx="8217535" cy="5582846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17535" cy="558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9E29" w14:textId="4ABD754B" w:rsidR="001B5025" w:rsidRDefault="001B5025" w:rsidP="00973E7B">
      <w:pPr>
        <w:jc w:val="center"/>
        <w:rPr>
          <w:rFonts w:eastAsiaTheme="minorHAnsi" w:cstheme="minorBidi"/>
          <w:b/>
          <w:bCs/>
          <w:color w:val="1C75BC"/>
          <w:spacing w:val="-2"/>
          <w:sz w:val="24"/>
          <w:szCs w:val="24"/>
          <w:lang w:val="en-US" w:eastAsia="en-US"/>
        </w:rPr>
      </w:pPr>
      <w:r w:rsidRPr="001B5025">
        <w:rPr>
          <w:rFonts w:eastAsiaTheme="minorHAnsi" w:cstheme="minorBidi"/>
          <w:b/>
          <w:bCs/>
          <w:noProof/>
          <w:color w:val="1C75BC"/>
          <w:spacing w:val="-2"/>
          <w:sz w:val="24"/>
          <w:szCs w:val="24"/>
          <w:lang w:val="en-US" w:eastAsia="en-US"/>
        </w:rPr>
        <w:lastRenderedPageBreak/>
        <w:drawing>
          <wp:inline distT="0" distB="0" distL="0" distR="0" wp14:anchorId="61499FA7" wp14:editId="008D9B38">
            <wp:extent cx="8702040" cy="5966064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08538" cy="597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025" w:rsidSect="00973E7B">
      <w:pgSz w:w="15840" w:h="12240" w:orient="landscape"/>
      <w:pgMar w:top="1411" w:right="1843" w:bottom="1411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C9BBD" w14:textId="77777777" w:rsidR="00487919" w:rsidRDefault="00487919" w:rsidP="001C5B28">
      <w:r>
        <w:separator/>
      </w:r>
    </w:p>
  </w:endnote>
  <w:endnote w:type="continuationSeparator" w:id="0">
    <w:p w14:paraId="11F2A1C8" w14:textId="77777777" w:rsidR="00487919" w:rsidRDefault="00487919" w:rsidP="001C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51FA4" w14:textId="1687B9E1" w:rsidR="00837A87" w:rsidRDefault="008F0E0C">
    <w:pPr>
      <w:pStyle w:val="Footer"/>
    </w:pPr>
    <w:r>
      <w:t>January 10</w:t>
    </w:r>
    <w:r w:rsidRPr="008F0E0C">
      <w:rPr>
        <w:vertAlign w:val="superscript"/>
      </w:rPr>
      <w:t>th</w:t>
    </w:r>
    <w:r>
      <w:t>, 2023</w:t>
    </w:r>
  </w:p>
  <w:p w14:paraId="6E72725F" w14:textId="4473AFAB" w:rsidR="0057360C" w:rsidRPr="00B149D0" w:rsidRDefault="0057360C" w:rsidP="008F0E0C">
    <w:pPr>
      <w:pStyle w:val="Foo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8E4BB" w14:textId="77777777" w:rsidR="00487919" w:rsidRDefault="00487919" w:rsidP="001C5B28">
      <w:r>
        <w:separator/>
      </w:r>
    </w:p>
  </w:footnote>
  <w:footnote w:type="continuationSeparator" w:id="0">
    <w:p w14:paraId="0317B95F" w14:textId="77777777" w:rsidR="00487919" w:rsidRDefault="00487919" w:rsidP="001C5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5DDD6" w14:textId="16F7ACDF" w:rsidR="00E32921" w:rsidRDefault="00E32921" w:rsidP="0057360C">
    <w:pPr>
      <w:pStyle w:val="Header"/>
      <w:tabs>
        <w:tab w:val="clear" w:pos="4320"/>
        <w:tab w:val="clear" w:pos="8640"/>
        <w:tab w:val="left" w:pos="766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CC447B9" wp14:editId="779BF14D">
          <wp:simplePos x="0" y="0"/>
          <wp:positionH relativeFrom="page">
            <wp:align>right</wp:align>
          </wp:positionH>
          <wp:positionV relativeFrom="paragraph">
            <wp:posOffset>-508000</wp:posOffset>
          </wp:positionV>
          <wp:extent cx="7860647" cy="10172700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YSBI Letterhead 0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0647" cy="1017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60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880"/>
    <w:multiLevelType w:val="hybridMultilevel"/>
    <w:tmpl w:val="900A3EE0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02264"/>
    <w:multiLevelType w:val="hybridMultilevel"/>
    <w:tmpl w:val="203E6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27F52"/>
    <w:multiLevelType w:val="hybridMultilevel"/>
    <w:tmpl w:val="3D2AFC6A"/>
    <w:lvl w:ilvl="0" w:tplc="45FE799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26A45"/>
    <w:multiLevelType w:val="hybridMultilevel"/>
    <w:tmpl w:val="413E37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90372"/>
    <w:multiLevelType w:val="hybridMultilevel"/>
    <w:tmpl w:val="BE60DDE6"/>
    <w:lvl w:ilvl="0" w:tplc="0B18072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  <w:b w:val="0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F074B"/>
    <w:multiLevelType w:val="multilevel"/>
    <w:tmpl w:val="E96A1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3F3A82"/>
    <w:multiLevelType w:val="hybridMultilevel"/>
    <w:tmpl w:val="91FCD88E"/>
    <w:lvl w:ilvl="0" w:tplc="0B18072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F5B33"/>
    <w:multiLevelType w:val="hybridMultilevel"/>
    <w:tmpl w:val="FA74D12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6F3971"/>
    <w:multiLevelType w:val="hybridMultilevel"/>
    <w:tmpl w:val="09F2EBD4"/>
    <w:lvl w:ilvl="0" w:tplc="74D826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075589"/>
    <w:multiLevelType w:val="hybridMultilevel"/>
    <w:tmpl w:val="103C2D04"/>
    <w:lvl w:ilvl="0" w:tplc="68A4D566">
      <w:start w:val="1"/>
      <w:numFmt w:val="decimal"/>
      <w:lvlText w:val="%1."/>
      <w:lvlJc w:val="left"/>
      <w:pPr>
        <w:ind w:left="1080" w:hanging="360"/>
      </w:pPr>
      <w:rPr>
        <w:rFonts w:ascii="Century Gothic" w:eastAsia="Times New Roman" w:hAnsi="Century Gothic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D11A90"/>
    <w:multiLevelType w:val="hybridMultilevel"/>
    <w:tmpl w:val="7362FF90"/>
    <w:lvl w:ilvl="0" w:tplc="8D0CAE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262627"/>
    <w:multiLevelType w:val="hybridMultilevel"/>
    <w:tmpl w:val="C2F8281C"/>
    <w:lvl w:ilvl="0" w:tplc="0B18072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HAns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3F79B5"/>
    <w:multiLevelType w:val="hybridMultilevel"/>
    <w:tmpl w:val="2EAA9E4E"/>
    <w:lvl w:ilvl="0" w:tplc="157C9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539CB"/>
    <w:multiLevelType w:val="hybridMultilevel"/>
    <w:tmpl w:val="A3626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960139">
    <w:abstractNumId w:val="3"/>
  </w:num>
  <w:num w:numId="2" w16cid:durableId="1616400427">
    <w:abstractNumId w:val="7"/>
  </w:num>
  <w:num w:numId="3" w16cid:durableId="730276633">
    <w:abstractNumId w:val="0"/>
  </w:num>
  <w:num w:numId="4" w16cid:durableId="1911160854">
    <w:abstractNumId w:val="12"/>
  </w:num>
  <w:num w:numId="5" w16cid:durableId="145637118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9183085">
    <w:abstractNumId w:val="9"/>
  </w:num>
  <w:num w:numId="7" w16cid:durableId="1795903321">
    <w:abstractNumId w:val="10"/>
  </w:num>
  <w:num w:numId="8" w16cid:durableId="462692982">
    <w:abstractNumId w:val="5"/>
  </w:num>
  <w:num w:numId="9" w16cid:durableId="1285423668">
    <w:abstractNumId w:val="8"/>
  </w:num>
  <w:num w:numId="10" w16cid:durableId="1375691098">
    <w:abstractNumId w:val="1"/>
  </w:num>
  <w:num w:numId="11" w16cid:durableId="889071339">
    <w:abstractNumId w:val="13"/>
  </w:num>
  <w:num w:numId="12" w16cid:durableId="834148700">
    <w:abstractNumId w:val="4"/>
  </w:num>
  <w:num w:numId="13" w16cid:durableId="2101944871">
    <w:abstractNumId w:val="11"/>
  </w:num>
  <w:num w:numId="14" w16cid:durableId="306669982">
    <w:abstractNumId w:val="6"/>
  </w:num>
  <w:num w:numId="15" w16cid:durableId="8490261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B9F"/>
    <w:rsid w:val="00065CC3"/>
    <w:rsid w:val="00071003"/>
    <w:rsid w:val="000A0D8E"/>
    <w:rsid w:val="000B6FCC"/>
    <w:rsid w:val="000C435D"/>
    <w:rsid w:val="000C510B"/>
    <w:rsid w:val="000D087F"/>
    <w:rsid w:val="000D244B"/>
    <w:rsid w:val="000D34D9"/>
    <w:rsid w:val="000F39E8"/>
    <w:rsid w:val="00104874"/>
    <w:rsid w:val="00107C83"/>
    <w:rsid w:val="0014019F"/>
    <w:rsid w:val="00166323"/>
    <w:rsid w:val="001679EF"/>
    <w:rsid w:val="0018042B"/>
    <w:rsid w:val="00196568"/>
    <w:rsid w:val="001A3AB1"/>
    <w:rsid w:val="001B5025"/>
    <w:rsid w:val="001C5B28"/>
    <w:rsid w:val="001D422B"/>
    <w:rsid w:val="001E130C"/>
    <w:rsid w:val="001E4251"/>
    <w:rsid w:val="00212A77"/>
    <w:rsid w:val="002157AD"/>
    <w:rsid w:val="002178DC"/>
    <w:rsid w:val="00231D71"/>
    <w:rsid w:val="00234B49"/>
    <w:rsid w:val="00250994"/>
    <w:rsid w:val="00252C66"/>
    <w:rsid w:val="00253777"/>
    <w:rsid w:val="00271CF2"/>
    <w:rsid w:val="00286733"/>
    <w:rsid w:val="002A644E"/>
    <w:rsid w:val="002B11CE"/>
    <w:rsid w:val="002C20BE"/>
    <w:rsid w:val="002C7A10"/>
    <w:rsid w:val="002E460E"/>
    <w:rsid w:val="002F28D3"/>
    <w:rsid w:val="00300F45"/>
    <w:rsid w:val="00324A0E"/>
    <w:rsid w:val="00333C3B"/>
    <w:rsid w:val="00356416"/>
    <w:rsid w:val="0037626B"/>
    <w:rsid w:val="00376FC6"/>
    <w:rsid w:val="003841E2"/>
    <w:rsid w:val="003946E6"/>
    <w:rsid w:val="0041405A"/>
    <w:rsid w:val="004242BD"/>
    <w:rsid w:val="00450239"/>
    <w:rsid w:val="004511D1"/>
    <w:rsid w:val="00473513"/>
    <w:rsid w:val="004857C0"/>
    <w:rsid w:val="00487919"/>
    <w:rsid w:val="00493863"/>
    <w:rsid w:val="004A07CE"/>
    <w:rsid w:val="004C0FAE"/>
    <w:rsid w:val="004C682E"/>
    <w:rsid w:val="004D554C"/>
    <w:rsid w:val="004D6ED5"/>
    <w:rsid w:val="004E28E8"/>
    <w:rsid w:val="00507600"/>
    <w:rsid w:val="00507F32"/>
    <w:rsid w:val="00516A37"/>
    <w:rsid w:val="00522B89"/>
    <w:rsid w:val="0054572C"/>
    <w:rsid w:val="00554B43"/>
    <w:rsid w:val="00563970"/>
    <w:rsid w:val="0057360C"/>
    <w:rsid w:val="005745C8"/>
    <w:rsid w:val="005779FD"/>
    <w:rsid w:val="00587D74"/>
    <w:rsid w:val="00593039"/>
    <w:rsid w:val="00595225"/>
    <w:rsid w:val="005B2168"/>
    <w:rsid w:val="005B2B9F"/>
    <w:rsid w:val="00614556"/>
    <w:rsid w:val="006608F9"/>
    <w:rsid w:val="006831B1"/>
    <w:rsid w:val="0069141B"/>
    <w:rsid w:val="00693D38"/>
    <w:rsid w:val="006A7432"/>
    <w:rsid w:val="006B551B"/>
    <w:rsid w:val="006C7E66"/>
    <w:rsid w:val="006D3DF4"/>
    <w:rsid w:val="00723480"/>
    <w:rsid w:val="007246D3"/>
    <w:rsid w:val="00725609"/>
    <w:rsid w:val="00731683"/>
    <w:rsid w:val="00753714"/>
    <w:rsid w:val="00784A7C"/>
    <w:rsid w:val="00785A8C"/>
    <w:rsid w:val="007877D7"/>
    <w:rsid w:val="0079430C"/>
    <w:rsid w:val="007A1735"/>
    <w:rsid w:val="007B1809"/>
    <w:rsid w:val="007C42D4"/>
    <w:rsid w:val="007C4FA6"/>
    <w:rsid w:val="00800B53"/>
    <w:rsid w:val="008338BE"/>
    <w:rsid w:val="00837A87"/>
    <w:rsid w:val="008527B8"/>
    <w:rsid w:val="008537A9"/>
    <w:rsid w:val="008664FB"/>
    <w:rsid w:val="00890BA1"/>
    <w:rsid w:val="008C7517"/>
    <w:rsid w:val="008E75D3"/>
    <w:rsid w:val="008F0E0C"/>
    <w:rsid w:val="008F7D36"/>
    <w:rsid w:val="00915439"/>
    <w:rsid w:val="00915F1D"/>
    <w:rsid w:val="00916401"/>
    <w:rsid w:val="0093091B"/>
    <w:rsid w:val="00946F36"/>
    <w:rsid w:val="00954F86"/>
    <w:rsid w:val="00961B15"/>
    <w:rsid w:val="00971390"/>
    <w:rsid w:val="00973E7B"/>
    <w:rsid w:val="0097722E"/>
    <w:rsid w:val="009B7D5F"/>
    <w:rsid w:val="009C462B"/>
    <w:rsid w:val="009C4A32"/>
    <w:rsid w:val="009E5B83"/>
    <w:rsid w:val="009E73C4"/>
    <w:rsid w:val="009F3DFF"/>
    <w:rsid w:val="00A12EBF"/>
    <w:rsid w:val="00A14226"/>
    <w:rsid w:val="00A405AA"/>
    <w:rsid w:val="00A45139"/>
    <w:rsid w:val="00A610CF"/>
    <w:rsid w:val="00A712B8"/>
    <w:rsid w:val="00A96BC8"/>
    <w:rsid w:val="00AB4E5E"/>
    <w:rsid w:val="00AC2084"/>
    <w:rsid w:val="00B149D0"/>
    <w:rsid w:val="00B3689D"/>
    <w:rsid w:val="00B409F0"/>
    <w:rsid w:val="00B566EC"/>
    <w:rsid w:val="00B64F91"/>
    <w:rsid w:val="00B7703A"/>
    <w:rsid w:val="00B83A70"/>
    <w:rsid w:val="00B840F1"/>
    <w:rsid w:val="00B84CA5"/>
    <w:rsid w:val="00B863B9"/>
    <w:rsid w:val="00BA2570"/>
    <w:rsid w:val="00BA70DA"/>
    <w:rsid w:val="00BC4DDE"/>
    <w:rsid w:val="00BD3C0D"/>
    <w:rsid w:val="00BE593A"/>
    <w:rsid w:val="00BF6770"/>
    <w:rsid w:val="00C0498B"/>
    <w:rsid w:val="00C154CE"/>
    <w:rsid w:val="00C26863"/>
    <w:rsid w:val="00C3305F"/>
    <w:rsid w:val="00C34EB5"/>
    <w:rsid w:val="00C351F6"/>
    <w:rsid w:val="00C40223"/>
    <w:rsid w:val="00C45F02"/>
    <w:rsid w:val="00C642CD"/>
    <w:rsid w:val="00C77E09"/>
    <w:rsid w:val="00C80AAA"/>
    <w:rsid w:val="00CC39AB"/>
    <w:rsid w:val="00CD4042"/>
    <w:rsid w:val="00CE4BCB"/>
    <w:rsid w:val="00D1276E"/>
    <w:rsid w:val="00D16B1F"/>
    <w:rsid w:val="00D34489"/>
    <w:rsid w:val="00D4449A"/>
    <w:rsid w:val="00D46449"/>
    <w:rsid w:val="00D5389F"/>
    <w:rsid w:val="00D5765C"/>
    <w:rsid w:val="00D71CBF"/>
    <w:rsid w:val="00D8134B"/>
    <w:rsid w:val="00DB554E"/>
    <w:rsid w:val="00DC0A39"/>
    <w:rsid w:val="00E10F8D"/>
    <w:rsid w:val="00E32921"/>
    <w:rsid w:val="00E55271"/>
    <w:rsid w:val="00E60076"/>
    <w:rsid w:val="00E73E53"/>
    <w:rsid w:val="00E8654A"/>
    <w:rsid w:val="00ED14D1"/>
    <w:rsid w:val="00F41C64"/>
    <w:rsid w:val="00F57904"/>
    <w:rsid w:val="00F81594"/>
    <w:rsid w:val="00F83110"/>
    <w:rsid w:val="00F8568F"/>
    <w:rsid w:val="00F965A2"/>
    <w:rsid w:val="00FB0F41"/>
    <w:rsid w:val="00FC37FA"/>
    <w:rsid w:val="00FC4449"/>
    <w:rsid w:val="00FD4D3A"/>
    <w:rsid w:val="00FD71A4"/>
    <w:rsid w:val="00FE0A38"/>
    <w:rsid w:val="00FE0C9D"/>
    <w:rsid w:val="00FE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82578D"/>
  <w14:defaultImageDpi w14:val="330"/>
  <w15:docId w15:val="{02A68DC5-8D9B-4970-878A-27E37AEED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B9F"/>
    <w:rPr>
      <w:rFonts w:ascii="Arial" w:eastAsia="Times New Roman" w:hAnsi="Arial" w:cs="Times New Roman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B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B28"/>
  </w:style>
  <w:style w:type="paragraph" w:styleId="Footer">
    <w:name w:val="footer"/>
    <w:basedOn w:val="Normal"/>
    <w:link w:val="FooterChar"/>
    <w:uiPriority w:val="99"/>
    <w:unhideWhenUsed/>
    <w:rsid w:val="001C5B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B28"/>
  </w:style>
  <w:style w:type="paragraph" w:styleId="BalloonText">
    <w:name w:val="Balloon Text"/>
    <w:basedOn w:val="Normal"/>
    <w:link w:val="BalloonTextChar"/>
    <w:uiPriority w:val="99"/>
    <w:semiHidden/>
    <w:unhideWhenUsed/>
    <w:rsid w:val="001C5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2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34D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x-none" w:eastAsia="en-US"/>
    </w:rPr>
  </w:style>
  <w:style w:type="character" w:styleId="IntenseReference">
    <w:name w:val="Intense Reference"/>
    <w:basedOn w:val="DefaultParagraphFont"/>
    <w:uiPriority w:val="32"/>
    <w:qFormat/>
    <w:rsid w:val="000D34D9"/>
    <w:rPr>
      <w:b/>
      <w:bCs/>
      <w:smallCaps/>
      <w:color w:val="4F81BD" w:themeColor="accent1"/>
      <w:spacing w:val="5"/>
    </w:rPr>
  </w:style>
  <w:style w:type="character" w:styleId="Hyperlink">
    <w:name w:val="Hyperlink"/>
    <w:basedOn w:val="DefaultParagraphFont"/>
    <w:uiPriority w:val="99"/>
    <w:unhideWhenUsed/>
    <w:rsid w:val="000D34D9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0D34D9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34D9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B149D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527B8"/>
    <w:rPr>
      <w:rFonts w:ascii="Arial" w:eastAsia="Times New Roman" w:hAnsi="Arial" w:cs="Times New Roman"/>
      <w:sz w:val="20"/>
      <w:szCs w:val="20"/>
      <w:lang w:val="en-GB" w:eastAsia="en-GB"/>
    </w:rPr>
  </w:style>
  <w:style w:type="paragraph" w:customStyle="1" w:styleId="xmsonormal">
    <w:name w:val="x_msonormal"/>
    <w:basedOn w:val="Normal"/>
    <w:rsid w:val="00725609"/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owden.GYSBI\Downloads\GYSBI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D40307-883B-45F0-AFAA-72D6EEA44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GYSBI Letterhead Template</Template>
  <TotalTime>48</TotalTime>
  <Pages>4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Hill</dc:creator>
  <cp:keywords/>
  <dc:description/>
  <cp:lastModifiedBy>Kristin Lowden</cp:lastModifiedBy>
  <cp:revision>12</cp:revision>
  <cp:lastPrinted>2022-07-06T17:17:00Z</cp:lastPrinted>
  <dcterms:created xsi:type="dcterms:W3CDTF">2023-01-31T17:52:00Z</dcterms:created>
  <dcterms:modified xsi:type="dcterms:W3CDTF">2023-02-16T12:35:00Z</dcterms:modified>
</cp:coreProperties>
</file>